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9FBCF" w14:textId="77777777" w:rsidR="008D4452" w:rsidRPr="00801669" w:rsidRDefault="003345B1">
      <w:pPr>
        <w:rPr>
          <w:sz w:val="28"/>
          <w:szCs w:val="28"/>
        </w:rPr>
      </w:pPr>
      <w:r w:rsidRPr="00801669">
        <w:rPr>
          <w:sz w:val="28"/>
          <w:szCs w:val="28"/>
        </w:rPr>
        <w:t xml:space="preserve">Fiskmjölsverksmiðjurnar hafa keypt rafmagn á rafskautskatla síðan árið 1990 eða í rúm 30 ár. Að okkar mati hafa </w:t>
      </w:r>
      <w:r w:rsidR="00F13E0A" w:rsidRPr="00801669">
        <w:rPr>
          <w:sz w:val="28"/>
          <w:szCs w:val="28"/>
        </w:rPr>
        <w:t>verksmiðjurnar</w:t>
      </w:r>
      <w:r w:rsidRPr="00801669">
        <w:rPr>
          <w:sz w:val="28"/>
          <w:szCs w:val="28"/>
        </w:rPr>
        <w:t xml:space="preserve"> verið mikilvægur viðskiptamaður raforkusala og raforkuflytjenda</w:t>
      </w:r>
      <w:r w:rsidR="008D4452" w:rsidRPr="00801669">
        <w:rPr>
          <w:sz w:val="28"/>
          <w:szCs w:val="28"/>
        </w:rPr>
        <w:t>.</w:t>
      </w:r>
      <w:r w:rsidRPr="00801669">
        <w:rPr>
          <w:sz w:val="28"/>
          <w:szCs w:val="28"/>
        </w:rPr>
        <w:t xml:space="preserve"> </w:t>
      </w:r>
    </w:p>
    <w:p w14:paraId="5C67009A" w14:textId="484F5DB0" w:rsidR="002778CB" w:rsidRPr="00801669" w:rsidRDefault="008D4452">
      <w:pPr>
        <w:rPr>
          <w:sz w:val="28"/>
          <w:szCs w:val="28"/>
        </w:rPr>
      </w:pPr>
      <w:r w:rsidRPr="00801669">
        <w:rPr>
          <w:sz w:val="28"/>
          <w:szCs w:val="28"/>
        </w:rPr>
        <w:t>V</w:t>
      </w:r>
      <w:r w:rsidR="003345B1" w:rsidRPr="00801669">
        <w:rPr>
          <w:sz w:val="28"/>
          <w:szCs w:val="28"/>
        </w:rPr>
        <w:t>egna þessar viðskipta hefur skapast ákveðinn og nauðsynlegur sveigjanleiki í raforkukerfinu þar sem að verksmiðjurnar hafa verið með varaafl sem grípa hefur mátt til þegar upp koma óvænt atvik í flutningum eða framleiðslu á rafmagni.</w:t>
      </w:r>
    </w:p>
    <w:p w14:paraId="7F423D87" w14:textId="7E922CFC" w:rsidR="003345B1" w:rsidRPr="00801669" w:rsidRDefault="003345B1">
      <w:pPr>
        <w:rPr>
          <w:sz w:val="28"/>
          <w:szCs w:val="28"/>
        </w:rPr>
      </w:pPr>
      <w:r w:rsidRPr="00801669">
        <w:rPr>
          <w:sz w:val="28"/>
          <w:szCs w:val="28"/>
        </w:rPr>
        <w:t>Verksmiðjurnar hafa verið tryggir kaupendur að raforku og flutningi og hafa viðhaldið viðskipta samböndunum þrátt fyrir að aðrir kostir hafi tímabundið verið fjárhagslega hagstæðari.</w:t>
      </w:r>
    </w:p>
    <w:p w14:paraId="46BF5175" w14:textId="2DFDDBD2" w:rsidR="0014332F" w:rsidRPr="00801669" w:rsidRDefault="0055606B">
      <w:pPr>
        <w:rPr>
          <w:sz w:val="28"/>
          <w:szCs w:val="28"/>
        </w:rPr>
      </w:pPr>
      <w:r w:rsidRPr="00801669">
        <w:rPr>
          <w:sz w:val="28"/>
          <w:szCs w:val="28"/>
        </w:rPr>
        <w:t>Nú er svo komið og hefur reyndar staði í næstum heilt ár að varabúnaðurinn, sem er olíukatlar</w:t>
      </w:r>
      <w:r w:rsidR="004F2A86" w:rsidRPr="00801669">
        <w:rPr>
          <w:sz w:val="28"/>
          <w:szCs w:val="28"/>
        </w:rPr>
        <w:t xml:space="preserve"> sem brenna jarðefnaeldsneyti</w:t>
      </w:r>
      <w:r w:rsidRPr="00801669">
        <w:rPr>
          <w:sz w:val="28"/>
          <w:szCs w:val="28"/>
        </w:rPr>
        <w:t xml:space="preserve">, er orðinn aðal orkugjafinn við gufuframleiðslu verksmiðjanna. </w:t>
      </w:r>
    </w:p>
    <w:p w14:paraId="771F0A9A" w14:textId="77777777" w:rsidR="009313ED" w:rsidRPr="00801669" w:rsidRDefault="0055606B">
      <w:pPr>
        <w:rPr>
          <w:sz w:val="28"/>
          <w:szCs w:val="28"/>
        </w:rPr>
      </w:pPr>
      <w:r w:rsidRPr="00801669">
        <w:rPr>
          <w:sz w:val="28"/>
          <w:szCs w:val="28"/>
        </w:rPr>
        <w:t xml:space="preserve">Raforkusali okkar hefur ákveðið að hann eigi enga orku lengur til að selja okkur. Raforkusalinn viðurkennir að viðskiptin við okkur hafi verið mjög þjóðhagslega hagkvæm og gert nýtingu í raforkukerfinu betri en ella. Samt ákveður hann að klippa á viðskiptin og láta milljarða fjárfestingu verksmiðjanna standa ónotaða. </w:t>
      </w:r>
    </w:p>
    <w:p w14:paraId="52435042" w14:textId="2768CA7C" w:rsidR="0055606B" w:rsidRPr="00801669" w:rsidRDefault="000847A1">
      <w:pPr>
        <w:rPr>
          <w:sz w:val="28"/>
          <w:szCs w:val="28"/>
        </w:rPr>
      </w:pPr>
      <w:r w:rsidRPr="00801669">
        <w:rPr>
          <w:sz w:val="28"/>
          <w:szCs w:val="28"/>
        </w:rPr>
        <w:t>Að okkar áliti er það algert</w:t>
      </w:r>
      <w:r w:rsidR="0055606B" w:rsidRPr="00801669">
        <w:rPr>
          <w:sz w:val="28"/>
          <w:szCs w:val="28"/>
        </w:rPr>
        <w:t xml:space="preserve"> skammtíma sjónarmið</w:t>
      </w:r>
      <w:r w:rsidR="009313ED" w:rsidRPr="00801669">
        <w:rPr>
          <w:sz w:val="28"/>
          <w:szCs w:val="28"/>
        </w:rPr>
        <w:t xml:space="preserve">. Alls </w:t>
      </w:r>
      <w:r w:rsidR="0055606B" w:rsidRPr="00801669">
        <w:rPr>
          <w:sz w:val="28"/>
          <w:szCs w:val="28"/>
        </w:rPr>
        <w:t>ekki er víst að verksmiðjurnar sjái sér hag í því að viðhalda búnaðinum og verði tilbúnar til að hlaupa til og kaupa raforku þegar aðstæður breytast.</w:t>
      </w:r>
    </w:p>
    <w:p w14:paraId="53C1EAD5" w14:textId="7678CD62" w:rsidR="00C72614" w:rsidRPr="00801669" w:rsidRDefault="00C72614">
      <w:pPr>
        <w:rPr>
          <w:sz w:val="28"/>
          <w:szCs w:val="28"/>
        </w:rPr>
      </w:pPr>
      <w:r w:rsidRPr="00801669">
        <w:rPr>
          <w:sz w:val="28"/>
          <w:szCs w:val="28"/>
        </w:rPr>
        <w:t>Við upplifum þetta þannig - eftir 30 ára viðskipti sem voru aðilum og þjóðarbúinu hagstæð - að um leið og aðstæður breytast hjá raforkusalanum þá sé allt í lagi að  rjúfa viðskiptatengslin og ekkert komi í staðinn.</w:t>
      </w:r>
    </w:p>
    <w:p w14:paraId="36C53FD3" w14:textId="79449D6F" w:rsidR="00C72614" w:rsidRPr="00801669" w:rsidRDefault="00C72614">
      <w:pPr>
        <w:rPr>
          <w:sz w:val="28"/>
          <w:szCs w:val="28"/>
        </w:rPr>
      </w:pPr>
      <w:r w:rsidRPr="00801669">
        <w:rPr>
          <w:sz w:val="28"/>
          <w:szCs w:val="28"/>
        </w:rPr>
        <w:t>Við erum að upplifa það sama hjá flutningsaðilanum á rafmagni. Fram að þessu hefur verið mjög hagkvæmt fyrir hann að flytja rafmagn til verksmiðjanna á skerðanlegum taxta</w:t>
      </w:r>
      <w:r w:rsidR="007D6150" w:rsidRPr="00801669">
        <w:rPr>
          <w:sz w:val="28"/>
          <w:szCs w:val="28"/>
        </w:rPr>
        <w:t xml:space="preserve"> sem gerir það að verkum að hann getur rofið flutninginn nánast fyrirvaralaust ef álag á kerfið vex. </w:t>
      </w:r>
      <w:r w:rsidRPr="00801669">
        <w:rPr>
          <w:sz w:val="28"/>
          <w:szCs w:val="28"/>
        </w:rPr>
        <w:t>Nú þegar unnið er að því að styrkja flutningskerfið er komin fram krafa um að allt rafmagn verið flutt á forgangstaxta.</w:t>
      </w:r>
    </w:p>
    <w:p w14:paraId="5B17C19B" w14:textId="77777777" w:rsidR="004A6E72" w:rsidRPr="00801669" w:rsidRDefault="00473F44">
      <w:pPr>
        <w:rPr>
          <w:sz w:val="28"/>
          <w:szCs w:val="28"/>
        </w:rPr>
      </w:pPr>
      <w:r w:rsidRPr="00801669">
        <w:rPr>
          <w:sz w:val="28"/>
          <w:szCs w:val="28"/>
        </w:rPr>
        <w:t xml:space="preserve">Eins og ég hef sagt þá finnst mér </w:t>
      </w:r>
      <w:r w:rsidR="00A91D45" w:rsidRPr="00801669">
        <w:rPr>
          <w:sz w:val="28"/>
          <w:szCs w:val="28"/>
        </w:rPr>
        <w:t xml:space="preserve">skammtíma sjónarmið og </w:t>
      </w:r>
      <w:r w:rsidR="00615DEF" w:rsidRPr="00801669">
        <w:rPr>
          <w:sz w:val="28"/>
          <w:szCs w:val="28"/>
        </w:rPr>
        <w:t>mjög þröng</w:t>
      </w:r>
      <w:r w:rsidR="002B2200" w:rsidRPr="00801669">
        <w:rPr>
          <w:sz w:val="28"/>
          <w:szCs w:val="28"/>
        </w:rPr>
        <w:t xml:space="preserve"> sjónarmið</w:t>
      </w:r>
      <w:r w:rsidR="00615DEF" w:rsidRPr="00801669">
        <w:rPr>
          <w:sz w:val="28"/>
          <w:szCs w:val="28"/>
        </w:rPr>
        <w:t xml:space="preserve"> fyrirtækja</w:t>
      </w:r>
      <w:r w:rsidR="00D152BF" w:rsidRPr="00801669">
        <w:rPr>
          <w:sz w:val="28"/>
          <w:szCs w:val="28"/>
        </w:rPr>
        <w:t xml:space="preserve">nna sem við erum í viðskiptum við </w:t>
      </w:r>
      <w:r w:rsidR="00615DEF" w:rsidRPr="00801669">
        <w:rPr>
          <w:sz w:val="28"/>
          <w:szCs w:val="28"/>
        </w:rPr>
        <w:t>einkenna</w:t>
      </w:r>
      <w:r w:rsidR="00D152BF" w:rsidRPr="00801669">
        <w:rPr>
          <w:sz w:val="28"/>
          <w:szCs w:val="28"/>
        </w:rPr>
        <w:t xml:space="preserve"> þær</w:t>
      </w:r>
      <w:r w:rsidR="00615DEF" w:rsidRPr="00801669">
        <w:rPr>
          <w:sz w:val="28"/>
          <w:szCs w:val="28"/>
        </w:rPr>
        <w:t xml:space="preserve"> </w:t>
      </w:r>
      <w:r w:rsidR="002B2200" w:rsidRPr="00801669">
        <w:rPr>
          <w:sz w:val="28"/>
          <w:szCs w:val="28"/>
        </w:rPr>
        <w:t xml:space="preserve">aðgerðir </w:t>
      </w:r>
      <w:r w:rsidR="00D152BF" w:rsidRPr="00801669">
        <w:rPr>
          <w:sz w:val="28"/>
          <w:szCs w:val="28"/>
        </w:rPr>
        <w:t xml:space="preserve">sem gripið hefur verið til. </w:t>
      </w:r>
      <w:r w:rsidR="00FD6ACA" w:rsidRPr="00801669">
        <w:rPr>
          <w:sz w:val="28"/>
          <w:szCs w:val="28"/>
        </w:rPr>
        <w:t xml:space="preserve">Dæmi um </w:t>
      </w:r>
      <w:r w:rsidR="00683E09" w:rsidRPr="00801669">
        <w:rPr>
          <w:sz w:val="28"/>
          <w:szCs w:val="28"/>
        </w:rPr>
        <w:t xml:space="preserve">þessi sjónarmið </w:t>
      </w:r>
      <w:r w:rsidR="00FD6ACA" w:rsidRPr="00801669">
        <w:rPr>
          <w:sz w:val="28"/>
          <w:szCs w:val="28"/>
        </w:rPr>
        <w:t xml:space="preserve">er hvernig </w:t>
      </w:r>
      <w:r w:rsidR="00FD6ACA" w:rsidRPr="00801669">
        <w:rPr>
          <w:sz w:val="28"/>
          <w:szCs w:val="28"/>
        </w:rPr>
        <w:lastRenderedPageBreak/>
        <w:t>raforkusali skilgreinir skort</w:t>
      </w:r>
      <w:r w:rsidR="00D64016" w:rsidRPr="00801669">
        <w:rPr>
          <w:sz w:val="28"/>
          <w:szCs w:val="28"/>
        </w:rPr>
        <w:t xml:space="preserve"> á raforku. Hann segir að þar sem hann afgreiði alla raforku sem hann hefur gert samninga um þá sé enginn skortur á rafmagni</w:t>
      </w:r>
      <w:r w:rsidR="009E130B" w:rsidRPr="00801669">
        <w:rPr>
          <w:sz w:val="28"/>
          <w:szCs w:val="28"/>
        </w:rPr>
        <w:t>. Sama þótt hann viðurkenni í sama orði að margir knýi á dyrnar sem vilja kaupa raforku</w:t>
      </w:r>
      <w:r w:rsidR="00A03392" w:rsidRPr="00801669">
        <w:rPr>
          <w:sz w:val="28"/>
          <w:szCs w:val="28"/>
        </w:rPr>
        <w:t>.</w:t>
      </w:r>
    </w:p>
    <w:p w14:paraId="43B4A304" w14:textId="73C17939" w:rsidR="004269DE" w:rsidRPr="00801669" w:rsidRDefault="00A03392">
      <w:pPr>
        <w:rPr>
          <w:sz w:val="28"/>
          <w:szCs w:val="28"/>
        </w:rPr>
      </w:pPr>
      <w:r w:rsidRPr="00801669">
        <w:rPr>
          <w:sz w:val="28"/>
          <w:szCs w:val="28"/>
        </w:rPr>
        <w:t>Mér finnst þetta álika</w:t>
      </w:r>
      <w:r w:rsidR="00061F69" w:rsidRPr="00801669">
        <w:rPr>
          <w:sz w:val="28"/>
          <w:szCs w:val="28"/>
        </w:rPr>
        <w:t xml:space="preserve"> og</w:t>
      </w:r>
      <w:r w:rsidRPr="00801669">
        <w:rPr>
          <w:sz w:val="28"/>
          <w:szCs w:val="28"/>
        </w:rPr>
        <w:t xml:space="preserve"> að ef Hafró mælir með </w:t>
      </w:r>
      <w:r w:rsidR="00CF0A51" w:rsidRPr="00801669">
        <w:rPr>
          <w:sz w:val="28"/>
          <w:szCs w:val="28"/>
        </w:rPr>
        <w:t xml:space="preserve">núll kvóta </w:t>
      </w:r>
      <w:r w:rsidR="004A6E72" w:rsidRPr="00801669">
        <w:rPr>
          <w:sz w:val="28"/>
          <w:szCs w:val="28"/>
        </w:rPr>
        <w:t xml:space="preserve">í loðnu </w:t>
      </w:r>
      <w:r w:rsidR="00CF0A51" w:rsidRPr="00801669">
        <w:rPr>
          <w:sz w:val="28"/>
          <w:szCs w:val="28"/>
        </w:rPr>
        <w:t xml:space="preserve">og ráðherra úthluta núll kvóta þá </w:t>
      </w:r>
      <w:r w:rsidR="00045A88" w:rsidRPr="00801669">
        <w:rPr>
          <w:sz w:val="28"/>
          <w:szCs w:val="28"/>
        </w:rPr>
        <w:t>væri í augum ráðherra</w:t>
      </w:r>
      <w:r w:rsidR="00CF0A51" w:rsidRPr="00801669">
        <w:rPr>
          <w:sz w:val="28"/>
          <w:szCs w:val="28"/>
        </w:rPr>
        <w:t xml:space="preserve"> enginn skortur á loðnu.</w:t>
      </w:r>
      <w:r w:rsidR="00A50E33" w:rsidRPr="00801669">
        <w:rPr>
          <w:sz w:val="28"/>
          <w:szCs w:val="28"/>
        </w:rPr>
        <w:t xml:space="preserve"> Auðvitað væri mikill skortur á loðnu í okkar augum og ég held líka í hugum flestra </w:t>
      </w:r>
      <w:r w:rsidR="008233FF" w:rsidRPr="00801669">
        <w:rPr>
          <w:sz w:val="28"/>
          <w:szCs w:val="28"/>
        </w:rPr>
        <w:t>a</w:t>
      </w:r>
      <w:r w:rsidR="00A50E33" w:rsidRPr="00801669">
        <w:rPr>
          <w:sz w:val="28"/>
          <w:szCs w:val="28"/>
        </w:rPr>
        <w:t>nnara.</w:t>
      </w:r>
    </w:p>
    <w:p w14:paraId="74BBB0F9" w14:textId="35EC7EDB" w:rsidR="009C431C" w:rsidRPr="00801669" w:rsidRDefault="00155DC5">
      <w:pPr>
        <w:rPr>
          <w:sz w:val="28"/>
          <w:szCs w:val="28"/>
        </w:rPr>
      </w:pPr>
      <w:r w:rsidRPr="00801669">
        <w:rPr>
          <w:sz w:val="28"/>
          <w:szCs w:val="28"/>
        </w:rPr>
        <w:t>Á sama tím</w:t>
      </w:r>
      <w:r w:rsidR="0066490F" w:rsidRPr="00801669">
        <w:rPr>
          <w:sz w:val="28"/>
          <w:szCs w:val="28"/>
        </w:rPr>
        <w:t xml:space="preserve">a og þetta ástand ríkir eru stjórnvöld að hvetja fyrirtæki til að verða umhverfisvænni og nota </w:t>
      </w:r>
      <w:r w:rsidR="00417D78" w:rsidRPr="00801669">
        <w:rPr>
          <w:sz w:val="28"/>
          <w:szCs w:val="28"/>
        </w:rPr>
        <w:t xml:space="preserve">endurnýjanlega orkugjafa. </w:t>
      </w:r>
      <w:r w:rsidR="00D01129">
        <w:rPr>
          <w:sz w:val="28"/>
          <w:szCs w:val="28"/>
        </w:rPr>
        <w:t>Stuðningur</w:t>
      </w:r>
      <w:r w:rsidR="00417D78" w:rsidRPr="00801669">
        <w:rPr>
          <w:sz w:val="28"/>
          <w:szCs w:val="28"/>
        </w:rPr>
        <w:t xml:space="preserve"> við orkuskipti h</w:t>
      </w:r>
      <w:r w:rsidR="00B4741D">
        <w:rPr>
          <w:sz w:val="28"/>
          <w:szCs w:val="28"/>
        </w:rPr>
        <w:t>e</w:t>
      </w:r>
      <w:r w:rsidR="00417D78" w:rsidRPr="00801669">
        <w:rPr>
          <w:sz w:val="28"/>
          <w:szCs w:val="28"/>
        </w:rPr>
        <w:t>f</w:t>
      </w:r>
      <w:r w:rsidR="00B4741D">
        <w:rPr>
          <w:sz w:val="28"/>
          <w:szCs w:val="28"/>
        </w:rPr>
        <w:t>ur</w:t>
      </w:r>
      <w:r w:rsidR="00417D78" w:rsidRPr="00801669">
        <w:rPr>
          <w:sz w:val="28"/>
          <w:szCs w:val="28"/>
        </w:rPr>
        <w:t xml:space="preserve"> – að mínu mati – verið </w:t>
      </w:r>
      <w:r w:rsidR="00812F31" w:rsidRPr="00801669">
        <w:rPr>
          <w:sz w:val="28"/>
          <w:szCs w:val="28"/>
        </w:rPr>
        <w:t>mjög misjafnlega skynsamleg</w:t>
      </w:r>
      <w:r w:rsidR="00AF0911">
        <w:rPr>
          <w:sz w:val="28"/>
          <w:szCs w:val="28"/>
        </w:rPr>
        <w:t>u</w:t>
      </w:r>
      <w:r w:rsidR="00812F31" w:rsidRPr="00801669">
        <w:rPr>
          <w:sz w:val="28"/>
          <w:szCs w:val="28"/>
        </w:rPr>
        <w:t>r</w:t>
      </w:r>
      <w:r w:rsidR="008B1C72" w:rsidRPr="00801669">
        <w:rPr>
          <w:sz w:val="28"/>
          <w:szCs w:val="28"/>
        </w:rPr>
        <w:t xml:space="preserve">. </w:t>
      </w:r>
      <w:r w:rsidR="00AF0911">
        <w:rPr>
          <w:sz w:val="28"/>
          <w:szCs w:val="28"/>
        </w:rPr>
        <w:t xml:space="preserve">Hann </w:t>
      </w:r>
      <w:r w:rsidR="008B1C72" w:rsidRPr="00801669">
        <w:rPr>
          <w:sz w:val="28"/>
          <w:szCs w:val="28"/>
        </w:rPr>
        <w:t>h</w:t>
      </w:r>
      <w:r w:rsidR="000B54B2">
        <w:rPr>
          <w:sz w:val="28"/>
          <w:szCs w:val="28"/>
        </w:rPr>
        <w:t>efur t.d.</w:t>
      </w:r>
      <w:r w:rsidR="008B1C72" w:rsidRPr="00801669">
        <w:rPr>
          <w:sz w:val="28"/>
          <w:szCs w:val="28"/>
        </w:rPr>
        <w:t xml:space="preserve"> verið </w:t>
      </w:r>
      <w:r w:rsidR="000B54B2">
        <w:rPr>
          <w:sz w:val="28"/>
          <w:szCs w:val="28"/>
        </w:rPr>
        <w:t xml:space="preserve">í formi þess </w:t>
      </w:r>
      <w:r w:rsidR="008B1C72" w:rsidRPr="00801669">
        <w:rPr>
          <w:sz w:val="28"/>
          <w:szCs w:val="28"/>
        </w:rPr>
        <w:t>að hvetja til fj</w:t>
      </w:r>
      <w:r w:rsidR="00767995" w:rsidRPr="00801669">
        <w:rPr>
          <w:sz w:val="28"/>
          <w:szCs w:val="28"/>
        </w:rPr>
        <w:t>ár</w:t>
      </w:r>
      <w:r w:rsidR="008B1C72" w:rsidRPr="00801669">
        <w:rPr>
          <w:sz w:val="28"/>
          <w:szCs w:val="28"/>
        </w:rPr>
        <w:t>festinga</w:t>
      </w:r>
      <w:r w:rsidR="00767995" w:rsidRPr="00801669">
        <w:rPr>
          <w:sz w:val="28"/>
          <w:szCs w:val="28"/>
        </w:rPr>
        <w:t xml:space="preserve"> í rafmagnsbílum </w:t>
      </w:r>
      <w:r w:rsidR="00EA4137">
        <w:rPr>
          <w:sz w:val="28"/>
          <w:szCs w:val="28"/>
        </w:rPr>
        <w:t>með niðurfellingu á</w:t>
      </w:r>
      <w:r w:rsidR="004F03F4" w:rsidRPr="00801669">
        <w:rPr>
          <w:sz w:val="28"/>
          <w:szCs w:val="28"/>
        </w:rPr>
        <w:t xml:space="preserve"> hluta af</w:t>
      </w:r>
      <w:r w:rsidR="00767995" w:rsidRPr="00801669">
        <w:rPr>
          <w:sz w:val="28"/>
          <w:szCs w:val="28"/>
        </w:rPr>
        <w:t xml:space="preserve"> gjöld </w:t>
      </w:r>
      <w:r w:rsidR="004F03F4" w:rsidRPr="00801669">
        <w:rPr>
          <w:sz w:val="28"/>
          <w:szCs w:val="28"/>
        </w:rPr>
        <w:t>á bifreiðar. Þetta hefur í för með sér verulegar fjá</w:t>
      </w:r>
      <w:r w:rsidR="00B02C18" w:rsidRPr="00801669">
        <w:rPr>
          <w:sz w:val="28"/>
          <w:szCs w:val="28"/>
        </w:rPr>
        <w:t>r</w:t>
      </w:r>
      <w:r w:rsidR="004F03F4" w:rsidRPr="00801669">
        <w:rPr>
          <w:sz w:val="28"/>
          <w:szCs w:val="28"/>
        </w:rPr>
        <w:t>festingar á meðan</w:t>
      </w:r>
      <w:r w:rsidR="00B02C18" w:rsidRPr="00801669">
        <w:rPr>
          <w:sz w:val="28"/>
          <w:szCs w:val="28"/>
        </w:rPr>
        <w:t xml:space="preserve"> fjárfestingar fiskmjölsverksmiðjanna st</w:t>
      </w:r>
      <w:r w:rsidR="00392D42" w:rsidRPr="00801669">
        <w:rPr>
          <w:sz w:val="28"/>
          <w:szCs w:val="28"/>
        </w:rPr>
        <w:t>anda</w:t>
      </w:r>
      <w:r w:rsidR="00B02C18" w:rsidRPr="00801669">
        <w:rPr>
          <w:sz w:val="28"/>
          <w:szCs w:val="28"/>
        </w:rPr>
        <w:t xml:space="preserve"> ónotað</w:t>
      </w:r>
      <w:r w:rsidR="00392D42" w:rsidRPr="00801669">
        <w:rPr>
          <w:sz w:val="28"/>
          <w:szCs w:val="28"/>
        </w:rPr>
        <w:t>a</w:t>
      </w:r>
      <w:r w:rsidR="00B02C18" w:rsidRPr="00801669">
        <w:rPr>
          <w:sz w:val="28"/>
          <w:szCs w:val="28"/>
        </w:rPr>
        <w:t xml:space="preserve">r. </w:t>
      </w:r>
      <w:r w:rsidR="000C74AC" w:rsidRPr="00801669">
        <w:rPr>
          <w:sz w:val="28"/>
          <w:szCs w:val="28"/>
        </w:rPr>
        <w:t xml:space="preserve">Líka er spurning um árangurinn í loftslagsmálum sem þessar aðgerðir skila. </w:t>
      </w:r>
      <w:r w:rsidR="00ED1762" w:rsidRPr="00801669">
        <w:rPr>
          <w:sz w:val="28"/>
          <w:szCs w:val="28"/>
        </w:rPr>
        <w:t xml:space="preserve">Á </w:t>
      </w:r>
      <w:r w:rsidR="00D53ABB" w:rsidRPr="00801669">
        <w:rPr>
          <w:sz w:val="28"/>
          <w:szCs w:val="28"/>
        </w:rPr>
        <w:t>Í</w:t>
      </w:r>
      <w:r w:rsidR="00ED1762" w:rsidRPr="00801669">
        <w:rPr>
          <w:sz w:val="28"/>
          <w:szCs w:val="28"/>
        </w:rPr>
        <w:t xml:space="preserve">slandi eru núna um 34 þúsund rafmagnsbílar og 24 </w:t>
      </w:r>
      <w:r w:rsidR="00094841" w:rsidRPr="00801669">
        <w:rPr>
          <w:sz w:val="28"/>
          <w:szCs w:val="28"/>
        </w:rPr>
        <w:t xml:space="preserve">þúsund hybrid bílar. </w:t>
      </w:r>
      <w:r w:rsidR="00DF65EE" w:rsidRPr="00801669">
        <w:rPr>
          <w:sz w:val="28"/>
          <w:szCs w:val="28"/>
        </w:rPr>
        <w:t>Ef að meðaltali hafa verið fell niður gjöld af rafmag</w:t>
      </w:r>
      <w:r w:rsidR="009D2599" w:rsidRPr="00801669">
        <w:rPr>
          <w:sz w:val="28"/>
          <w:szCs w:val="28"/>
        </w:rPr>
        <w:t>n</w:t>
      </w:r>
      <w:r w:rsidR="00DF65EE" w:rsidRPr="00801669">
        <w:rPr>
          <w:sz w:val="28"/>
          <w:szCs w:val="28"/>
        </w:rPr>
        <w:t xml:space="preserve">sbílunum </w:t>
      </w:r>
      <w:r w:rsidR="009D2599" w:rsidRPr="00801669">
        <w:rPr>
          <w:sz w:val="28"/>
          <w:szCs w:val="28"/>
        </w:rPr>
        <w:t xml:space="preserve">sem nemur 900 þúsund af bíl hefur Ríkið afsalað sér </w:t>
      </w:r>
      <w:r w:rsidR="007222D5" w:rsidRPr="00801669">
        <w:rPr>
          <w:sz w:val="28"/>
          <w:szCs w:val="28"/>
        </w:rPr>
        <w:t>tekjum sem nema um 30 milljörðum.</w:t>
      </w:r>
      <w:r w:rsidR="00A45981" w:rsidRPr="00801669">
        <w:rPr>
          <w:sz w:val="28"/>
          <w:szCs w:val="28"/>
        </w:rPr>
        <w:t xml:space="preserve"> </w:t>
      </w:r>
      <w:r w:rsidR="00B55C0D" w:rsidRPr="00801669">
        <w:rPr>
          <w:sz w:val="28"/>
          <w:szCs w:val="28"/>
        </w:rPr>
        <w:t>Þeir bílar sem eru framleiddir í dag og brenna jarðefnaeldseyti menga sem nemur 141 gr</w:t>
      </w:r>
      <w:r w:rsidR="004A05D8" w:rsidRPr="00801669">
        <w:rPr>
          <w:sz w:val="28"/>
          <w:szCs w:val="28"/>
        </w:rPr>
        <w:t>ammi af CO2 á ekinn kílómetra. Meðal akstur rafmagnsbíl</w:t>
      </w:r>
      <w:r w:rsidR="001E454A" w:rsidRPr="00801669">
        <w:rPr>
          <w:sz w:val="28"/>
          <w:szCs w:val="28"/>
        </w:rPr>
        <w:t>s</w:t>
      </w:r>
      <w:r w:rsidR="004A05D8" w:rsidRPr="00801669">
        <w:rPr>
          <w:sz w:val="28"/>
          <w:szCs w:val="28"/>
        </w:rPr>
        <w:t xml:space="preserve"> er um 13 þúsund kílómetrar a ári. </w:t>
      </w:r>
      <w:r w:rsidR="001F3FF9" w:rsidRPr="00801669">
        <w:rPr>
          <w:sz w:val="28"/>
          <w:szCs w:val="28"/>
        </w:rPr>
        <w:t>Þessir 34 þúsund rafmag</w:t>
      </w:r>
      <w:r w:rsidR="00046399" w:rsidRPr="00801669">
        <w:rPr>
          <w:sz w:val="28"/>
          <w:szCs w:val="28"/>
        </w:rPr>
        <w:t>n</w:t>
      </w:r>
      <w:r w:rsidR="001F3FF9" w:rsidRPr="00801669">
        <w:rPr>
          <w:sz w:val="28"/>
          <w:szCs w:val="28"/>
        </w:rPr>
        <w:t xml:space="preserve">sbílar hafa því sparað </w:t>
      </w:r>
      <w:r w:rsidR="009C431C" w:rsidRPr="00801669">
        <w:rPr>
          <w:sz w:val="28"/>
          <w:szCs w:val="28"/>
        </w:rPr>
        <w:t>62</w:t>
      </w:r>
      <w:r w:rsidR="00F46E08" w:rsidRPr="00801669">
        <w:rPr>
          <w:sz w:val="28"/>
          <w:szCs w:val="28"/>
        </w:rPr>
        <w:t>.</w:t>
      </w:r>
      <w:r w:rsidR="009C431C" w:rsidRPr="00801669">
        <w:rPr>
          <w:sz w:val="28"/>
          <w:szCs w:val="28"/>
        </w:rPr>
        <w:t>300 tonn af CO2</w:t>
      </w:r>
      <w:r w:rsidR="0006166E" w:rsidRPr="00801669">
        <w:rPr>
          <w:sz w:val="28"/>
          <w:szCs w:val="28"/>
        </w:rPr>
        <w:t xml:space="preserve"> og er þ</w:t>
      </w:r>
      <w:r w:rsidR="007C0A7B" w:rsidRPr="00801669">
        <w:rPr>
          <w:sz w:val="28"/>
          <w:szCs w:val="28"/>
        </w:rPr>
        <w:t xml:space="preserve">á </w:t>
      </w:r>
      <w:r w:rsidR="0006166E" w:rsidRPr="00801669">
        <w:rPr>
          <w:sz w:val="28"/>
          <w:szCs w:val="28"/>
        </w:rPr>
        <w:t xml:space="preserve">ekki tekið tillit til </w:t>
      </w:r>
      <w:r w:rsidR="007C0A7B" w:rsidRPr="00801669">
        <w:rPr>
          <w:sz w:val="28"/>
          <w:szCs w:val="28"/>
        </w:rPr>
        <w:t xml:space="preserve">að </w:t>
      </w:r>
      <w:r w:rsidR="00241FDC" w:rsidRPr="00801669">
        <w:rPr>
          <w:sz w:val="28"/>
          <w:szCs w:val="28"/>
        </w:rPr>
        <w:t xml:space="preserve">CO2 útslepp við framleiðslu rafmagnsbíls er um 30 % meira en við framleiðslu á </w:t>
      </w:r>
      <w:r w:rsidR="00B42894" w:rsidRPr="00801669">
        <w:rPr>
          <w:sz w:val="28"/>
          <w:szCs w:val="28"/>
        </w:rPr>
        <w:t>bíl sem brennir jarðefnaeldsneyti.</w:t>
      </w:r>
      <w:r w:rsidR="002D34A6" w:rsidRPr="00801669">
        <w:rPr>
          <w:sz w:val="28"/>
          <w:szCs w:val="28"/>
        </w:rPr>
        <w:t xml:space="preserve"> </w:t>
      </w:r>
      <w:r w:rsidR="00F320BF" w:rsidRPr="00801669">
        <w:rPr>
          <w:sz w:val="28"/>
          <w:szCs w:val="28"/>
        </w:rPr>
        <w:t xml:space="preserve">Ef við áætlum endingartíma rafmagnsbíls 15 ár þá </w:t>
      </w:r>
      <w:r w:rsidR="000C1FC5" w:rsidRPr="00801669">
        <w:rPr>
          <w:sz w:val="28"/>
          <w:szCs w:val="28"/>
        </w:rPr>
        <w:t>kostar hvert tonn af co2 útsleppi 32.000 kr en árið 2023 kostaði losunarheimildin um 14.000</w:t>
      </w:r>
      <w:r w:rsidR="00554C66">
        <w:rPr>
          <w:sz w:val="28"/>
          <w:szCs w:val="28"/>
        </w:rPr>
        <w:t xml:space="preserve"> kr</w:t>
      </w:r>
      <w:r w:rsidR="000C1FC5" w:rsidRPr="00801669">
        <w:rPr>
          <w:sz w:val="28"/>
          <w:szCs w:val="28"/>
        </w:rPr>
        <w:t xml:space="preserve"> tonn</w:t>
      </w:r>
      <w:r w:rsidR="00720FA4" w:rsidRPr="00801669">
        <w:rPr>
          <w:sz w:val="28"/>
          <w:szCs w:val="28"/>
        </w:rPr>
        <w:t>.</w:t>
      </w:r>
      <w:r w:rsidR="00B42894" w:rsidRPr="00801669">
        <w:rPr>
          <w:sz w:val="28"/>
          <w:szCs w:val="28"/>
        </w:rPr>
        <w:t xml:space="preserve"> </w:t>
      </w:r>
      <w:r w:rsidR="00A01534" w:rsidRPr="00801669">
        <w:rPr>
          <w:sz w:val="28"/>
          <w:szCs w:val="28"/>
        </w:rPr>
        <w:t xml:space="preserve">Þessi </w:t>
      </w:r>
      <w:r w:rsidR="00E0358C" w:rsidRPr="00801669">
        <w:rPr>
          <w:sz w:val="28"/>
          <w:szCs w:val="28"/>
        </w:rPr>
        <w:t xml:space="preserve">sparnaður í útsleppi samsvarar um það bil brennslu á </w:t>
      </w:r>
      <w:r w:rsidR="00925EAE" w:rsidRPr="00801669">
        <w:rPr>
          <w:sz w:val="28"/>
          <w:szCs w:val="28"/>
        </w:rPr>
        <w:t xml:space="preserve">21 milljón lítrum af olíu sem er mjög nálægt því sem ég áætla að fiskmjölsverksmiðjurnar muni nota á þessu ári  - þökk sé </w:t>
      </w:r>
      <w:r w:rsidR="002F433F" w:rsidRPr="00801669">
        <w:rPr>
          <w:sz w:val="28"/>
          <w:szCs w:val="28"/>
        </w:rPr>
        <w:t>að ekki er hægt að fá rafmagn eftir óskum.</w:t>
      </w:r>
      <w:r w:rsidR="00720FA4" w:rsidRPr="00801669">
        <w:rPr>
          <w:sz w:val="28"/>
          <w:szCs w:val="28"/>
        </w:rPr>
        <w:t xml:space="preserve"> </w:t>
      </w:r>
      <w:r w:rsidR="002F5985" w:rsidRPr="00801669">
        <w:rPr>
          <w:sz w:val="28"/>
          <w:szCs w:val="28"/>
        </w:rPr>
        <w:t xml:space="preserve">Í mínum huga er alveg ljóst að </w:t>
      </w:r>
      <w:r w:rsidR="00A320A0" w:rsidRPr="00801669">
        <w:rPr>
          <w:sz w:val="28"/>
          <w:szCs w:val="28"/>
        </w:rPr>
        <w:t>rekstrarafkoma þeirra</w:t>
      </w:r>
      <w:r w:rsidR="00314927" w:rsidRPr="00801669">
        <w:rPr>
          <w:sz w:val="28"/>
          <w:szCs w:val="28"/>
        </w:rPr>
        <w:t xml:space="preserve"> </w:t>
      </w:r>
      <w:r w:rsidR="004B32DF" w:rsidRPr="00801669">
        <w:rPr>
          <w:sz w:val="28"/>
          <w:szCs w:val="28"/>
        </w:rPr>
        <w:t>fyrirtæk</w:t>
      </w:r>
      <w:r w:rsidR="00A320A0" w:rsidRPr="00801669">
        <w:rPr>
          <w:sz w:val="28"/>
          <w:szCs w:val="28"/>
        </w:rPr>
        <w:t>ja</w:t>
      </w:r>
      <w:r w:rsidR="004B32DF" w:rsidRPr="00801669">
        <w:rPr>
          <w:sz w:val="28"/>
          <w:szCs w:val="28"/>
        </w:rPr>
        <w:t xml:space="preserve"> </w:t>
      </w:r>
      <w:r w:rsidR="00314927" w:rsidRPr="00801669">
        <w:rPr>
          <w:sz w:val="28"/>
          <w:szCs w:val="28"/>
        </w:rPr>
        <w:t>sem eru aðilar að samtökum okkar mund</w:t>
      </w:r>
      <w:r w:rsidR="00A320A0" w:rsidRPr="00801669">
        <w:rPr>
          <w:sz w:val="28"/>
          <w:szCs w:val="28"/>
        </w:rPr>
        <w:t>i ekki vera jafn góð og raun ber vitni ef</w:t>
      </w:r>
      <w:r w:rsidR="00ED4249" w:rsidRPr="00801669">
        <w:rPr>
          <w:sz w:val="28"/>
          <w:szCs w:val="28"/>
        </w:rPr>
        <w:t xml:space="preserve"> </w:t>
      </w:r>
      <w:r w:rsidR="006D3B2B" w:rsidRPr="00801669">
        <w:rPr>
          <w:sz w:val="28"/>
          <w:szCs w:val="28"/>
        </w:rPr>
        <w:t>ákvarðanir</w:t>
      </w:r>
      <w:r w:rsidR="00ED4249" w:rsidRPr="00801669">
        <w:rPr>
          <w:sz w:val="28"/>
          <w:szCs w:val="28"/>
        </w:rPr>
        <w:t xml:space="preserve"> væru </w:t>
      </w:r>
      <w:r w:rsidR="001E0B8E" w:rsidRPr="00801669">
        <w:rPr>
          <w:sz w:val="28"/>
          <w:szCs w:val="28"/>
        </w:rPr>
        <w:t xml:space="preserve">jafn illa ígrundaðar og </w:t>
      </w:r>
      <w:r w:rsidR="006F41AC" w:rsidRPr="00801669">
        <w:rPr>
          <w:sz w:val="28"/>
          <w:szCs w:val="28"/>
        </w:rPr>
        <w:t>sumar ákvarðanir í loftslagsmálum hins opinbera.</w:t>
      </w:r>
    </w:p>
    <w:sectPr w:rsidR="009C431C" w:rsidRPr="00801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B1"/>
    <w:rsid w:val="00030D0E"/>
    <w:rsid w:val="00045A88"/>
    <w:rsid w:val="00046399"/>
    <w:rsid w:val="0006166E"/>
    <w:rsid w:val="00061F69"/>
    <w:rsid w:val="000847A1"/>
    <w:rsid w:val="00094841"/>
    <w:rsid w:val="000B54B2"/>
    <w:rsid w:val="000C1FC5"/>
    <w:rsid w:val="000C74AC"/>
    <w:rsid w:val="000F6410"/>
    <w:rsid w:val="0014332F"/>
    <w:rsid w:val="00143BFC"/>
    <w:rsid w:val="00155DC5"/>
    <w:rsid w:val="001E0B8E"/>
    <w:rsid w:val="001E454A"/>
    <w:rsid w:val="001F3FF9"/>
    <w:rsid w:val="00241FDC"/>
    <w:rsid w:val="002778CB"/>
    <w:rsid w:val="00284CCA"/>
    <w:rsid w:val="002B2200"/>
    <w:rsid w:val="002D34A6"/>
    <w:rsid w:val="002F433F"/>
    <w:rsid w:val="002F5985"/>
    <w:rsid w:val="00314927"/>
    <w:rsid w:val="003345B1"/>
    <w:rsid w:val="00392D42"/>
    <w:rsid w:val="00417D78"/>
    <w:rsid w:val="004223BB"/>
    <w:rsid w:val="004269DE"/>
    <w:rsid w:val="004512F5"/>
    <w:rsid w:val="004671B0"/>
    <w:rsid w:val="00473F44"/>
    <w:rsid w:val="004A05D8"/>
    <w:rsid w:val="004A6E72"/>
    <w:rsid w:val="004B32DF"/>
    <w:rsid w:val="004F03F4"/>
    <w:rsid w:val="004F2A86"/>
    <w:rsid w:val="00554C66"/>
    <w:rsid w:val="0055606B"/>
    <w:rsid w:val="00615DEF"/>
    <w:rsid w:val="00620EEB"/>
    <w:rsid w:val="0066490F"/>
    <w:rsid w:val="00683E09"/>
    <w:rsid w:val="006D3B2B"/>
    <w:rsid w:val="006F41AC"/>
    <w:rsid w:val="00720FA4"/>
    <w:rsid w:val="007222D5"/>
    <w:rsid w:val="00767995"/>
    <w:rsid w:val="007C0A7B"/>
    <w:rsid w:val="007D6150"/>
    <w:rsid w:val="007E7329"/>
    <w:rsid w:val="00801669"/>
    <w:rsid w:val="00812F31"/>
    <w:rsid w:val="008233FF"/>
    <w:rsid w:val="008B1C72"/>
    <w:rsid w:val="008D4452"/>
    <w:rsid w:val="00925EAE"/>
    <w:rsid w:val="009313ED"/>
    <w:rsid w:val="009C431C"/>
    <w:rsid w:val="009D2599"/>
    <w:rsid w:val="009E130B"/>
    <w:rsid w:val="00A01534"/>
    <w:rsid w:val="00A03392"/>
    <w:rsid w:val="00A14712"/>
    <w:rsid w:val="00A320A0"/>
    <w:rsid w:val="00A45981"/>
    <w:rsid w:val="00A50E33"/>
    <w:rsid w:val="00A91D45"/>
    <w:rsid w:val="00AE7058"/>
    <w:rsid w:val="00AF0911"/>
    <w:rsid w:val="00B02C18"/>
    <w:rsid w:val="00B21151"/>
    <w:rsid w:val="00B42894"/>
    <w:rsid w:val="00B4741D"/>
    <w:rsid w:val="00B55C0D"/>
    <w:rsid w:val="00BF1052"/>
    <w:rsid w:val="00C72614"/>
    <w:rsid w:val="00CF0A51"/>
    <w:rsid w:val="00D01129"/>
    <w:rsid w:val="00D152BF"/>
    <w:rsid w:val="00D53ABB"/>
    <w:rsid w:val="00D55018"/>
    <w:rsid w:val="00D64016"/>
    <w:rsid w:val="00DF65EE"/>
    <w:rsid w:val="00E0358C"/>
    <w:rsid w:val="00E21839"/>
    <w:rsid w:val="00EA4137"/>
    <w:rsid w:val="00ED1762"/>
    <w:rsid w:val="00ED4249"/>
    <w:rsid w:val="00F13E0A"/>
    <w:rsid w:val="00F320BF"/>
    <w:rsid w:val="00F46E08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7F97"/>
  <w15:chartTrackingRefBased/>
  <w15:docId w15:val="{EC3D187C-810A-427D-8F56-771DE8B7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5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Jóhann Peter Andersen</dc:creator>
  <cp:keywords/>
  <dc:description/>
  <cp:lastModifiedBy>Jóhann Peter Andersen</cp:lastModifiedBy>
  <cp:revision>87</cp:revision>
  <dcterms:created xsi:type="dcterms:W3CDTF">2024-10-07T10:38:00Z</dcterms:created>
  <dcterms:modified xsi:type="dcterms:W3CDTF">2024-10-10T10:09:00Z</dcterms:modified>
</cp:coreProperties>
</file>